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EC2ADC" w:rsidRPr="003131B1" w:rsidTr="0008363C">
        <w:trPr>
          <w:trHeight w:val="870"/>
        </w:trPr>
        <w:tc>
          <w:tcPr>
            <w:tcW w:w="9450" w:type="dxa"/>
          </w:tcPr>
          <w:p w:rsidR="00EC2ADC" w:rsidRPr="003131B1" w:rsidRDefault="00EC2ADC" w:rsidP="0008363C">
            <w:pPr>
              <w:spacing w:after="0" w:line="240" w:lineRule="auto"/>
              <w:jc w:val="center"/>
              <w:rPr>
                <w:b/>
                <w:lang w:val="es-MX"/>
              </w:rPr>
            </w:pPr>
            <w:r w:rsidRPr="003131B1">
              <w:rPr>
                <w:rFonts w:ascii="Times New Roman" w:eastAsia="Times New Roman" w:hAnsi="Times New Roman" w:cs="Times New Roman"/>
                <w:b/>
                <w:sz w:val="60"/>
                <w:szCs w:val="20"/>
                <w:lang w:val="es-MX"/>
              </w:rPr>
              <w:t>Apéndice</w:t>
            </w:r>
            <w:r w:rsidR="00356785">
              <w:rPr>
                <w:rFonts w:ascii="Times New Roman" w:eastAsia="Times New Roman" w:hAnsi="Times New Roman" w:cs="Times New Roman"/>
                <w:b/>
                <w:sz w:val="60"/>
                <w:szCs w:val="20"/>
                <w:lang w:val="es-MX"/>
              </w:rPr>
              <w:t xml:space="preserve"> R</w:t>
            </w:r>
          </w:p>
        </w:tc>
      </w:tr>
    </w:tbl>
    <w:p w:rsidR="00EC2ADC" w:rsidRPr="003131B1" w:rsidRDefault="00EC2ADC" w:rsidP="00EC2ADC">
      <w:pPr>
        <w:rPr>
          <w:b/>
          <w:lang w:val="es-MX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8010"/>
      </w:tblGrid>
      <w:tr w:rsidR="00EC2ADC" w:rsidRPr="003131B1" w:rsidTr="0008363C">
        <w:trPr>
          <w:trHeight w:val="780"/>
        </w:trPr>
        <w:tc>
          <w:tcPr>
            <w:tcW w:w="8010" w:type="dxa"/>
          </w:tcPr>
          <w:p w:rsidR="00EC2ADC" w:rsidRPr="003131B1" w:rsidRDefault="00EC2ADC" w:rsidP="0008363C">
            <w:pPr>
              <w:pStyle w:val="Textoindependiente"/>
              <w:rPr>
                <w:lang w:val="es-MX"/>
              </w:rPr>
            </w:pPr>
            <w:r w:rsidRPr="003131B1">
              <w:rPr>
                <w:lang w:val="es-MX"/>
              </w:rPr>
              <w:t>Este apéndice provee un listado completo de códigos que identifican</w:t>
            </w:r>
            <w:r>
              <w:rPr>
                <w:lang w:val="es-MX"/>
              </w:rPr>
              <w:t xml:space="preserve"> las unidades de </w:t>
            </w:r>
            <w:r w:rsidR="00356785">
              <w:rPr>
                <w:lang w:val="es-MX"/>
              </w:rPr>
              <w:t>transportación</w:t>
            </w:r>
          </w:p>
          <w:p w:rsidR="00EC2ADC" w:rsidRPr="003131B1" w:rsidRDefault="00EC2ADC" w:rsidP="0008363C">
            <w:pPr>
              <w:pStyle w:val="Textoindependiente"/>
              <w:rPr>
                <w:lang w:val="es-MX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47"/>
              <w:gridCol w:w="6609"/>
            </w:tblGrid>
            <w:tr w:rsidR="00EC2ADC" w:rsidRPr="00356785" w:rsidTr="0008363C">
              <w:trPr>
                <w:trHeight w:val="383"/>
              </w:trPr>
              <w:tc>
                <w:tcPr>
                  <w:tcW w:w="7656" w:type="dxa"/>
                  <w:gridSpan w:val="2"/>
                  <w:shd w:val="clear" w:color="auto" w:fill="C9C9C9" w:themeFill="accent3" w:themeFillTint="99"/>
                </w:tcPr>
                <w:p w:rsidR="00EC2ADC" w:rsidRPr="003131B1" w:rsidRDefault="00356785" w:rsidP="00EC2ADC">
                  <w:pPr>
                    <w:pStyle w:val="Ttulo6"/>
                    <w:outlineLvl w:val="5"/>
                  </w:pPr>
                  <w:r>
                    <w:t xml:space="preserve">Códigos de transportación para </w:t>
                  </w:r>
                  <w:proofErr w:type="spellStart"/>
                  <w:r>
                    <w:t>el</w:t>
                  </w:r>
                  <w:proofErr w:type="spellEnd"/>
                  <w:r>
                    <w:t xml:space="preserve"> envió                 </w:t>
                  </w:r>
                </w:p>
              </w:tc>
            </w:tr>
            <w:tr w:rsidR="00EC2ADC" w:rsidRPr="003131B1" w:rsidTr="0008363C">
              <w:trPr>
                <w:trHeight w:val="383"/>
              </w:trPr>
              <w:tc>
                <w:tcPr>
                  <w:tcW w:w="1047" w:type="dxa"/>
                  <w:shd w:val="clear" w:color="auto" w:fill="C9C9C9" w:themeFill="accent3" w:themeFillTint="99"/>
                </w:tcPr>
                <w:p w:rsidR="00EC2ADC" w:rsidRPr="003131B1" w:rsidRDefault="00EC2ADC" w:rsidP="0008363C">
                  <w:pPr>
                    <w:pStyle w:val="Ttulo6"/>
                    <w:outlineLvl w:val="5"/>
                  </w:pPr>
                  <w:r w:rsidRPr="003131B1">
                    <w:t>Código</w:t>
                  </w:r>
                </w:p>
              </w:tc>
              <w:tc>
                <w:tcPr>
                  <w:tcW w:w="6609" w:type="dxa"/>
                  <w:shd w:val="clear" w:color="auto" w:fill="C9C9C9" w:themeFill="accent3" w:themeFillTint="99"/>
                </w:tcPr>
                <w:p w:rsidR="00EC2ADC" w:rsidRPr="003131B1" w:rsidRDefault="00356785" w:rsidP="0008363C">
                  <w:pPr>
                    <w:pStyle w:val="Ttulo6"/>
                    <w:outlineLvl w:val="5"/>
                  </w:pPr>
                  <w:r>
                    <w:t>Unidad de transportación</w:t>
                  </w:r>
                </w:p>
              </w:tc>
            </w:tr>
            <w:tr w:rsidR="00EC2ADC" w:rsidRPr="003131B1" w:rsidTr="0008363C">
              <w:trPr>
                <w:trHeight w:val="383"/>
              </w:trPr>
              <w:tc>
                <w:tcPr>
                  <w:tcW w:w="1047" w:type="dxa"/>
                </w:tcPr>
                <w:p w:rsidR="00EC2ADC" w:rsidRPr="00AD7B46" w:rsidRDefault="00356785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</w:t>
                  </w:r>
                </w:p>
              </w:tc>
              <w:tc>
                <w:tcPr>
                  <w:tcW w:w="6609" w:type="dxa"/>
                </w:tcPr>
                <w:p w:rsidR="00EC2ADC" w:rsidRPr="00AD7B46" w:rsidRDefault="000844A2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Aéreo</w:t>
                  </w:r>
                </w:p>
              </w:tc>
            </w:tr>
            <w:tr w:rsidR="00EC2ADC" w:rsidRPr="003131B1" w:rsidTr="00AA7916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356785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B</w:t>
                  </w:r>
                </w:p>
              </w:tc>
              <w:tc>
                <w:tcPr>
                  <w:tcW w:w="6609" w:type="dxa"/>
                </w:tcPr>
                <w:p w:rsidR="00EC2ADC" w:rsidRPr="00AD7B46" w:rsidRDefault="000844A2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Barcaza</w:t>
                  </w:r>
                </w:p>
              </w:tc>
            </w:tr>
            <w:tr w:rsidR="00EC2ADC" w:rsidRPr="003131B1" w:rsidTr="00217459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356785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J</w:t>
                  </w:r>
                </w:p>
              </w:tc>
              <w:tc>
                <w:tcPr>
                  <w:tcW w:w="6609" w:type="dxa"/>
                </w:tcPr>
                <w:p w:rsidR="00EC2ADC" w:rsidRPr="00AD7B46" w:rsidRDefault="000844A2" w:rsidP="000844A2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Autom</w:t>
                  </w:r>
                  <w:r w:rsidR="00356785">
                    <w:rPr>
                      <w:rFonts w:ascii="Arial" w:hAnsi="Arial" w:cs="Arial"/>
                      <w:sz w:val="16"/>
                    </w:rPr>
                    <w:t>otor</w:t>
                  </w:r>
                </w:p>
              </w:tc>
            </w:tr>
            <w:tr w:rsidR="00EC2ADC" w:rsidRPr="003131B1" w:rsidTr="00FD0711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356785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O</w:t>
                  </w:r>
                </w:p>
              </w:tc>
              <w:tc>
                <w:tcPr>
                  <w:tcW w:w="6609" w:type="dxa"/>
                </w:tcPr>
                <w:p w:rsidR="00EC2ADC" w:rsidRPr="00AD7B46" w:rsidRDefault="000844A2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Oceánico Contenerizado</w:t>
                  </w:r>
                </w:p>
              </w:tc>
            </w:tr>
            <w:tr w:rsidR="00EC2ADC" w:rsidRPr="003131B1" w:rsidTr="00BE5280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356785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PL</w:t>
                  </w:r>
                </w:p>
              </w:tc>
              <w:tc>
                <w:tcPr>
                  <w:tcW w:w="6609" w:type="dxa"/>
                </w:tcPr>
                <w:p w:rsidR="00EC2ADC" w:rsidRPr="00AD7B46" w:rsidRDefault="000844A2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Gasoducto/oleoducto</w:t>
                  </w:r>
                </w:p>
              </w:tc>
            </w:tr>
            <w:tr w:rsidR="00EC2ADC" w:rsidRPr="003131B1" w:rsidTr="00AA5CD1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356785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R</w:t>
                  </w:r>
                </w:p>
              </w:tc>
              <w:tc>
                <w:tcPr>
                  <w:tcW w:w="6609" w:type="dxa"/>
                </w:tcPr>
                <w:p w:rsidR="00EC2ADC" w:rsidRPr="00AD7B46" w:rsidRDefault="000844A2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Ferrocarril</w:t>
                  </w:r>
                </w:p>
              </w:tc>
            </w:tr>
            <w:tr w:rsidR="00EC2ADC" w:rsidRPr="003131B1" w:rsidTr="00B45664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356785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S</w:t>
                  </w:r>
                </w:p>
              </w:tc>
              <w:tc>
                <w:tcPr>
                  <w:tcW w:w="6609" w:type="dxa"/>
                </w:tcPr>
                <w:p w:rsidR="00EC2ADC" w:rsidRPr="00AD7B46" w:rsidRDefault="000844A2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Oceánico</w:t>
                  </w:r>
                  <w:bookmarkStart w:id="0" w:name="_GoBack"/>
                  <w:bookmarkEnd w:id="0"/>
                </w:p>
              </w:tc>
            </w:tr>
            <w:tr w:rsidR="00EC2ADC" w:rsidRPr="003131B1" w:rsidTr="00B45664">
              <w:trPr>
                <w:trHeight w:val="275"/>
              </w:trPr>
              <w:tc>
                <w:tcPr>
                  <w:tcW w:w="1047" w:type="dxa"/>
                </w:tcPr>
                <w:p w:rsidR="00EC2ADC" w:rsidRPr="00AD7B46" w:rsidRDefault="00356785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x</w:t>
                  </w:r>
                </w:p>
              </w:tc>
              <w:tc>
                <w:tcPr>
                  <w:tcW w:w="6609" w:type="dxa"/>
                </w:tcPr>
                <w:p w:rsidR="00EC2ADC" w:rsidRPr="00AD7B46" w:rsidRDefault="00356785" w:rsidP="00EC2ADC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Intermodal</w:t>
                  </w:r>
                </w:p>
              </w:tc>
            </w:tr>
          </w:tbl>
          <w:p w:rsidR="00EC2ADC" w:rsidRPr="003131B1" w:rsidRDefault="00EC2ADC" w:rsidP="0008363C">
            <w:pPr>
              <w:pStyle w:val="Textoindependiente"/>
              <w:rPr>
                <w:b/>
                <w:lang w:val="es-MX"/>
              </w:rPr>
            </w:pPr>
          </w:p>
        </w:tc>
      </w:tr>
    </w:tbl>
    <w:p w:rsidR="0048089B" w:rsidRDefault="0048089B" w:rsidP="00EC2ADC"/>
    <w:sectPr w:rsidR="0048089B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0C9" w:rsidRDefault="00C400C9" w:rsidP="00356785">
      <w:pPr>
        <w:spacing w:after="0" w:line="240" w:lineRule="auto"/>
      </w:pPr>
      <w:r>
        <w:separator/>
      </w:r>
    </w:p>
  </w:endnote>
  <w:endnote w:type="continuationSeparator" w:id="0">
    <w:p w:rsidR="00C400C9" w:rsidRDefault="00C400C9" w:rsidP="00356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785" w:rsidRPr="00356785" w:rsidRDefault="00356785" w:rsidP="00356785">
    <w:pPr>
      <w:pStyle w:val="Piedepgina"/>
      <w:jc w:val="center"/>
      <w:rPr>
        <w:i/>
      </w:rPr>
    </w:pPr>
    <w:proofErr w:type="spellStart"/>
    <w:r w:rsidRPr="00356785">
      <w:rPr>
        <w:i/>
      </w:rPr>
      <w:t>Apéndice</w:t>
    </w:r>
    <w:proofErr w:type="spellEnd"/>
    <w:r w:rsidRPr="00356785">
      <w:rPr>
        <w:i/>
      </w:rPr>
      <w:t xml:space="preserve"> 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0C9" w:rsidRDefault="00C400C9" w:rsidP="00356785">
      <w:pPr>
        <w:spacing w:after="0" w:line="240" w:lineRule="auto"/>
      </w:pPr>
      <w:r>
        <w:separator/>
      </w:r>
    </w:p>
  </w:footnote>
  <w:footnote w:type="continuationSeparator" w:id="0">
    <w:p w:rsidR="00C400C9" w:rsidRDefault="00C400C9" w:rsidP="003567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89B"/>
    <w:rsid w:val="000844A2"/>
    <w:rsid w:val="00356785"/>
    <w:rsid w:val="0048089B"/>
    <w:rsid w:val="009F5479"/>
    <w:rsid w:val="00C400C9"/>
    <w:rsid w:val="00EC2ADC"/>
    <w:rsid w:val="00F81EF9"/>
    <w:rsid w:val="00FD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F191C"/>
  <w15:chartTrackingRefBased/>
  <w15:docId w15:val="{860944C0-6622-467B-A500-823E40A5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ar"/>
    <w:qFormat/>
    <w:rsid w:val="00EC2ADC"/>
    <w:pPr>
      <w:keepNext/>
      <w:suppressAutoHyphens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pacing w:val="-2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8089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6Car">
    <w:name w:val="Título 6 Car"/>
    <w:basedOn w:val="Fuentedeprrafopredeter"/>
    <w:link w:val="Ttulo6"/>
    <w:rsid w:val="00EC2ADC"/>
    <w:rPr>
      <w:rFonts w:ascii="Times New Roman" w:eastAsia="Times New Roman" w:hAnsi="Times New Roman" w:cs="Times New Roman"/>
      <w:b/>
      <w:i/>
      <w:spacing w:val="-2"/>
      <w:sz w:val="24"/>
      <w:szCs w:val="20"/>
    </w:rPr>
  </w:style>
  <w:style w:type="paragraph" w:styleId="Textoindependiente">
    <w:name w:val="Body Text"/>
    <w:basedOn w:val="Normal"/>
    <w:link w:val="TextoindependienteCar"/>
    <w:rsid w:val="00EC2AD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EC2ADC"/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567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6785"/>
  </w:style>
  <w:style w:type="paragraph" w:styleId="Piedepgina">
    <w:name w:val="footer"/>
    <w:basedOn w:val="Normal"/>
    <w:link w:val="PiedepginaCar"/>
    <w:uiPriority w:val="99"/>
    <w:unhideWhenUsed/>
    <w:rsid w:val="003567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DF104-D2B2-4FB9-9F72-059C9A2A1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Armando Michel Alcala Diaz</dc:creator>
  <cp:keywords/>
  <dc:description/>
  <cp:lastModifiedBy>Armando Michel Alcala Diaz</cp:lastModifiedBy>
  <cp:revision>2</cp:revision>
  <dcterms:created xsi:type="dcterms:W3CDTF">2020-08-14T16:23:00Z</dcterms:created>
  <dcterms:modified xsi:type="dcterms:W3CDTF">2020-08-14T16:23:00Z</dcterms:modified>
</cp:coreProperties>
</file>